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BA41E8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742">
        <w:rPr>
          <w:rFonts w:ascii="Times New Roman" w:hAnsi="Times New Roman" w:cs="Times New Roman"/>
          <w:sz w:val="28"/>
          <w:szCs w:val="28"/>
        </w:rPr>
        <w:t>4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 w:rsidR="00025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7F4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D4C92"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BA41E8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BA41E8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907B1D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E8" w:rsidRPr="00BA41E8" w:rsidRDefault="00BA41E8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41E8">
          <w:rPr>
            <w:rStyle w:val="a3"/>
            <w:rFonts w:ascii="Times New Roman" w:hAnsi="Times New Roman" w:cs="Times New Roman"/>
            <w:sz w:val="28"/>
            <w:szCs w:val="28"/>
          </w:rPr>
          <w:t>https://maikop.ru/ekonomika-i-finansy/finansovoe-upravlenie/resheniya-o-byudzhete/2021-2023/</w:t>
        </w:r>
      </w:hyperlink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EC" w:rsidRPr="00BA41E8" w:rsidRDefault="00BA41E8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41E8">
          <w:rPr>
            <w:rStyle w:val="a3"/>
            <w:rFonts w:ascii="Times New Roman" w:hAnsi="Times New Roman" w:cs="Times New Roman"/>
            <w:sz w:val="28"/>
            <w:szCs w:val="28"/>
          </w:rPr>
          <w:t>https://maikop.ru/ekonomika-i-finansy/finansovoe-upravlenie/byudzhet-dlya-grazhdan/2021-2023/</w:t>
        </w:r>
      </w:hyperlink>
      <w:r w:rsidR="00E748EC" w:rsidRPr="00BA41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025742"/>
    <w:rsid w:val="00227D47"/>
    <w:rsid w:val="002D7F45"/>
    <w:rsid w:val="00382825"/>
    <w:rsid w:val="00527976"/>
    <w:rsid w:val="00907B1D"/>
    <w:rsid w:val="00AA3A1B"/>
    <w:rsid w:val="00AF64E4"/>
    <w:rsid w:val="00BA41E8"/>
    <w:rsid w:val="00BD4EE9"/>
    <w:rsid w:val="00CD4C92"/>
    <w:rsid w:val="00D763DB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kop.ru/ekonomika-i-finansy/finansovoe-upravlenie/byudzhet-dlya-grazhdan/2021-2023/" TargetMode="External"/><Relationship Id="rId5" Type="http://schemas.openxmlformats.org/officeDocument/2006/relationships/hyperlink" Target="https://maikop.ru/ekonomika-i-finansy/finansovoe-upravlenie/resheniya-o-byudzhete/2021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ГончароваС.Ю.</cp:lastModifiedBy>
  <cp:revision>8</cp:revision>
  <cp:lastPrinted>2017-12-05T11:11:00Z</cp:lastPrinted>
  <dcterms:created xsi:type="dcterms:W3CDTF">2017-12-05T11:01:00Z</dcterms:created>
  <dcterms:modified xsi:type="dcterms:W3CDTF">2020-12-07T06:01:00Z</dcterms:modified>
</cp:coreProperties>
</file>